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场党发〔202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中共丰库牧场委员会</w:t>
      </w: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关于领导班子成员分工调整的通知</w:t>
      </w: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drawing>
          <wp:inline distT="0" distB="0" distL="114300" distR="114300">
            <wp:extent cx="1417955" cy="1911350"/>
            <wp:effectExtent l="0" t="0" r="10795" b="12700"/>
            <wp:docPr id="1" name="图片 1" descr="组长袁金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长袁金库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党委书记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袁金库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主持党委全面工作，主管全场党的建设、人民武装、公安司法、综合执法等工作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主持场管委会全面工作，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负责</w:t>
      </w:r>
      <w:r>
        <w:rPr>
          <w:rFonts w:hint="eastAsia" w:ascii="仿宋_GB2312" w:hAnsi="仿宋" w:eastAsia="仿宋_GB2312" w:cs="仿宋"/>
          <w:sz w:val="32"/>
          <w:szCs w:val="32"/>
        </w:rPr>
        <w:t>经济计划运行、财政财务、项目建设、农垦事务、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疫情防控及</w:t>
      </w:r>
      <w:r>
        <w:rPr>
          <w:rFonts w:hint="eastAsia" w:ascii="仿宋_GB2312" w:hAnsi="仿宋" w:eastAsia="仿宋_GB2312" w:cs="仿宋"/>
          <w:sz w:val="32"/>
          <w:szCs w:val="32"/>
        </w:rPr>
        <w:t>审计、土地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、机关后勤</w:t>
      </w:r>
      <w:r>
        <w:rPr>
          <w:rFonts w:hint="eastAsia" w:ascii="仿宋_GB2312" w:hAnsi="仿宋" w:eastAsia="仿宋_GB2312" w:cs="仿宋"/>
          <w:sz w:val="32"/>
          <w:szCs w:val="32"/>
        </w:rPr>
        <w:t>等工作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分管武装部、司法所、综合执法局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行政办、财政所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、土地草原管理站</w:t>
      </w:r>
      <w:r>
        <w:rPr>
          <w:rFonts w:hint="eastAsia" w:ascii="仿宋_GB2312" w:hAnsi="仿宋" w:eastAsia="仿宋_GB2312" w:cs="仿宋"/>
          <w:sz w:val="32"/>
          <w:szCs w:val="32"/>
        </w:rPr>
        <w:t>及机关后勤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同时负责分管单位和分管领域的意识形态和党风廉政建设工作。协调联系代力吉土地所。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1418590" cy="2003425"/>
            <wp:effectExtent l="0" t="0" r="10160" b="15875"/>
            <wp:docPr id="3" name="图片 3" descr="常务副组长李景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常务副组长李景龙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党委副书记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李景龙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协助书记负责党务、人事、信访维稳、退役军人、综合治理、工青妇、残联、涉老、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人大政协事物、</w:t>
      </w:r>
      <w:r>
        <w:rPr>
          <w:rFonts w:hint="eastAsia" w:ascii="仿宋_GB2312" w:hAnsi="仿宋" w:eastAsia="仿宋_GB2312" w:cs="仿宋"/>
          <w:sz w:val="32"/>
          <w:szCs w:val="32"/>
        </w:rPr>
        <w:t>档案保密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及疫情防控社会管控</w:t>
      </w:r>
      <w:r>
        <w:rPr>
          <w:rFonts w:hint="eastAsia" w:ascii="仿宋_GB2312" w:hAnsi="仿宋" w:eastAsia="仿宋_GB2312" w:cs="仿宋"/>
          <w:sz w:val="32"/>
          <w:szCs w:val="32"/>
        </w:rPr>
        <w:t>等工作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；协助书记做好机关日常管理</w:t>
      </w:r>
      <w:r>
        <w:rPr>
          <w:rFonts w:hint="eastAsia" w:ascii="仿宋_GB2312" w:hAnsi="仿宋" w:eastAsia="仿宋_GB2312" w:cs="仿宋"/>
          <w:sz w:val="32"/>
          <w:szCs w:val="32"/>
        </w:rPr>
        <w:t>、招商引资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工作。</w:t>
      </w:r>
      <w:r>
        <w:rPr>
          <w:rFonts w:hint="eastAsia" w:ascii="仿宋_GB2312" w:hAnsi="仿宋" w:eastAsia="仿宋_GB2312" w:cs="仿宋"/>
          <w:sz w:val="32"/>
          <w:szCs w:val="32"/>
        </w:rPr>
        <w:t>分管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党办、</w:t>
      </w:r>
      <w:r>
        <w:rPr>
          <w:rFonts w:hint="eastAsia" w:ascii="仿宋_GB2312" w:hAnsi="仿宋" w:eastAsia="仿宋_GB2312" w:cs="仿宋"/>
          <w:sz w:val="32"/>
          <w:szCs w:val="32"/>
        </w:rPr>
        <w:t>信访办、综治办、工会、团委、妇联、红十字会、关工委、老年体协、老年科协、退役军人服务站、档案室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同时负责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包联</w:t>
      </w:r>
      <w:r>
        <w:rPr>
          <w:rFonts w:hint="eastAsia" w:ascii="仿宋_GB2312" w:hAnsi="仿宋" w:eastAsia="仿宋_GB2312" w:cs="仿宋"/>
          <w:sz w:val="32"/>
          <w:szCs w:val="32"/>
        </w:rPr>
        <w:t>单位和分管领域的意识形态和党风廉政建设工作</w:t>
      </w:r>
      <w:r>
        <w:rPr>
          <w:rFonts w:hint="eastAsia" w:ascii="仿宋_GB2312" w:hAnsi="楷体" w:eastAsia="仿宋_GB2312" w:cs="楷体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协调联系图布信派出所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 w:cs="楷体"/>
          <w:b w:val="0"/>
          <w:bCs w:val="0"/>
          <w:sz w:val="32"/>
          <w:szCs w:val="32"/>
          <w:lang w:eastAsia="zh-CN"/>
        </w:rPr>
        <w:t>包联</w:t>
      </w: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丰收分场。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18590" cy="1964055"/>
            <wp:effectExtent l="0" t="0" r="10160" b="17145"/>
            <wp:docPr id="4" name="图片 4" descr="副组长王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副组长王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纪委书记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洋</w:t>
      </w:r>
    </w:p>
    <w:p>
      <w:pPr>
        <w:keepNext w:val="0"/>
        <w:keepLines w:val="0"/>
        <w:pageBreakBefore w:val="0"/>
        <w:widowControl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协助书记负责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党风廉政建设和纪检工作。</w:t>
      </w:r>
      <w:r>
        <w:rPr>
          <w:rFonts w:hint="eastAsia" w:ascii="仿宋_GB2312" w:hAnsi="仿宋" w:eastAsia="仿宋_GB2312" w:cs="仿宋"/>
          <w:sz w:val="32"/>
          <w:szCs w:val="32"/>
        </w:rPr>
        <w:t>同时负责分管领域的意识形态和党风廉政建设工作。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drawing>
          <wp:inline distT="0" distB="0" distL="114300" distR="114300">
            <wp:extent cx="1418590" cy="1906270"/>
            <wp:effectExtent l="0" t="0" r="10160" b="17780"/>
            <wp:docPr id="5" name="图片 5" descr="副组长齐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副组长齐蒙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组织委员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协助书记负责基层党建、组织工作、党员教育管理、三务公开等工作</w:t>
      </w:r>
      <w:r>
        <w:rPr>
          <w:rFonts w:hint="eastAsia" w:ascii="仿宋_GB2312" w:hAnsi="楷体" w:eastAsia="仿宋_GB2312" w:cs="楷体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协助书记分管</w:t>
      </w:r>
      <w:r>
        <w:rPr>
          <w:rFonts w:hint="eastAsia" w:ascii="仿宋_GB2312" w:hAnsi="仿宋" w:eastAsia="仿宋_GB2312" w:cs="仿宋"/>
          <w:sz w:val="32"/>
          <w:szCs w:val="32"/>
        </w:rPr>
        <w:t>民生就业、社会保障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等工作。分管优化营商环境领导小组办公室、党群服务中心、</w:t>
      </w:r>
      <w:r>
        <w:rPr>
          <w:rFonts w:hint="eastAsia" w:ascii="仿宋_GB2312" w:hAnsi="仿宋" w:eastAsia="仿宋_GB2312" w:cs="仿宋"/>
          <w:sz w:val="32"/>
          <w:szCs w:val="32"/>
        </w:rPr>
        <w:t>农村党校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民政办、合管办、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劳动保障所、</w:t>
      </w:r>
      <w:r>
        <w:rPr>
          <w:rFonts w:hint="eastAsia" w:ascii="仿宋_GB2312" w:hAnsi="仿宋" w:eastAsia="仿宋_GB2312" w:cs="仿宋"/>
          <w:sz w:val="32"/>
          <w:szCs w:val="32"/>
        </w:rPr>
        <w:t>社保所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同时负责分管单位和分管领域的意识形态和党风廉政建设工作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包联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荷叶花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jc w:val="center"/>
        <w:textAlignment w:val="auto"/>
        <w:rPr>
          <w:rFonts w:hint="eastAsia" w:asci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sz w:val="32"/>
          <w:szCs w:val="32"/>
        </w:rPr>
        <w:drawing>
          <wp:inline distT="0" distB="0" distL="114300" distR="114300">
            <wp:extent cx="1418590" cy="1891030"/>
            <wp:effectExtent l="0" t="0" r="10160" b="13970"/>
            <wp:docPr id="6" name="图片 6" descr="副组长关振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副组长关振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jc w:val="center"/>
        <w:textAlignment w:val="auto"/>
        <w:rPr>
          <w:rFonts w:asci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eastAsia="黑体" w:cs="黑体"/>
          <w:b w:val="0"/>
          <w:bCs w:val="0"/>
          <w:sz w:val="32"/>
          <w:szCs w:val="32"/>
        </w:rPr>
        <w:t>宣传</w:t>
      </w:r>
      <w:r>
        <w:rPr>
          <w:rFonts w:hint="eastAsia" w:ascii="黑体" w:eastAsia="黑体" w:cs="黑体"/>
          <w:b w:val="0"/>
          <w:bCs w:val="0"/>
          <w:sz w:val="32"/>
          <w:szCs w:val="32"/>
        </w:rPr>
        <w:t>委员</w:t>
      </w: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:</w:t>
      </w:r>
      <w:r>
        <w:rPr>
          <w:rFonts w:ascii="黑体" w:eastAsia="黑体" w:cs="黑体"/>
          <w:b w:val="0"/>
          <w:bCs w:val="0"/>
          <w:sz w:val="32"/>
          <w:szCs w:val="32"/>
          <w:lang w:eastAsia="zh-CN"/>
        </w:rPr>
        <w:t>关振环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/>
        <w:textAlignment w:val="auto"/>
      </w:pPr>
      <w:r>
        <w:rPr>
          <w:rFonts w:hint="eastAsia" w:ascii="仿宋_GB2312" w:eastAsia="仿宋_GB2312" w:cs="楷体"/>
          <w:color w:val="000000"/>
          <w:sz w:val="32"/>
          <w:szCs w:val="32"/>
        </w:rPr>
        <w:t>协助书记负责宣传思想文化、意识形态等领域工作</w:t>
      </w:r>
      <w:r>
        <w:rPr>
          <w:rFonts w:hint="eastAsia" w:ascii="仿宋_GB2312" w:eastAsia="仿宋_GB2312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 w:cs="楷体"/>
          <w:sz w:val="32"/>
          <w:szCs w:val="32"/>
        </w:rPr>
        <w:t>协助</w:t>
      </w:r>
      <w:r>
        <w:rPr>
          <w:rFonts w:hint="eastAsia" w:ascii="仿宋_GB2312" w:eastAsia="仿宋_GB2312" w:cs="楷体"/>
          <w:sz w:val="32"/>
          <w:szCs w:val="32"/>
          <w:lang w:eastAsia="zh-CN"/>
        </w:rPr>
        <w:t>书记</w:t>
      </w:r>
      <w:r>
        <w:rPr>
          <w:rFonts w:hint="eastAsia" w:ascii="仿宋_GB2312" w:eastAsia="仿宋_GB2312" w:cs="仿宋"/>
          <w:sz w:val="32"/>
          <w:szCs w:val="32"/>
        </w:rPr>
        <w:t>分管教育卫生、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计划生育、</w:t>
      </w:r>
      <w:r>
        <w:rPr>
          <w:rFonts w:hint="eastAsia" w:ascii="仿宋_GB2312" w:eastAsia="仿宋_GB2312" w:cs="仿宋"/>
          <w:sz w:val="32"/>
          <w:szCs w:val="32"/>
        </w:rPr>
        <w:t>文化旅游、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统计数据、卫生城文明城创建</w:t>
      </w:r>
      <w:r>
        <w:rPr>
          <w:rFonts w:hint="eastAsia" w:ascii="仿宋_GB2312" w:eastAsia="仿宋_GB2312" w:cs="仿宋"/>
          <w:sz w:val="32"/>
          <w:szCs w:val="32"/>
        </w:rPr>
        <w:t>等工作。分管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卫计</w:t>
      </w:r>
      <w:r>
        <w:rPr>
          <w:rFonts w:hint="eastAsia" w:ascii="仿宋_GB2312" w:eastAsia="仿宋_GB2312" w:cs="仿宋"/>
          <w:sz w:val="32"/>
          <w:szCs w:val="32"/>
        </w:rPr>
        <w:t>办、统计办。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协调</w:t>
      </w:r>
      <w:r>
        <w:rPr>
          <w:rFonts w:hint="eastAsia" w:ascii="仿宋_GB2312" w:eastAsia="仿宋_GB2312" w:cs="仿宋"/>
          <w:sz w:val="32"/>
          <w:szCs w:val="32"/>
        </w:rPr>
        <w:t>联系场卫生院</w:t>
      </w:r>
      <w:r>
        <w:rPr>
          <w:rFonts w:ascii="仿宋_GB2312" w:eastAsia="仿宋_GB2312" w:cs="仿宋"/>
          <w:sz w:val="32"/>
          <w:szCs w:val="32"/>
          <w:lang w:eastAsia="zh-CN"/>
        </w:rPr>
        <w:t>、场中心校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"/>
          <w:sz w:val="32"/>
          <w:szCs w:val="32"/>
        </w:rPr>
        <w:t>同时负责分管单位和分管领域的意识形态和党风廉政建设工作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eastAsia="仿宋_GB2312" w:cs="楷体"/>
          <w:b w:val="0"/>
          <w:bCs w:val="0"/>
          <w:sz w:val="32"/>
          <w:szCs w:val="32"/>
          <w:lang w:eastAsia="zh-CN"/>
        </w:rPr>
        <w:t>包联</w:t>
      </w:r>
      <w:r>
        <w:rPr>
          <w:rFonts w:hint="eastAsia" w:ascii="仿宋_GB2312" w:eastAsia="仿宋_GB2312" w:cs="楷体"/>
          <w:sz w:val="32"/>
          <w:szCs w:val="32"/>
          <w:lang w:val="en-US" w:eastAsia="zh-CN"/>
        </w:rPr>
        <w:t>铁北分场。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drawing>
          <wp:inline distT="0" distB="0" distL="114300" distR="114300">
            <wp:extent cx="1418590" cy="1932940"/>
            <wp:effectExtent l="0" t="0" r="10160" b="10160"/>
            <wp:docPr id="7" name="图片 7" descr="副组长包双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副组长包双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副场长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  <w:t>包双灵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sz w:val="32"/>
          <w:szCs w:val="32"/>
        </w:rPr>
        <w:t>协助</w:t>
      </w:r>
      <w:r>
        <w:rPr>
          <w:rFonts w:hint="eastAsia" w:ascii="仿宋_GB2312" w:hAnsi="楷体" w:eastAsia="仿宋_GB2312" w:cs="楷体"/>
          <w:sz w:val="32"/>
          <w:szCs w:val="32"/>
          <w:lang w:eastAsia="zh-CN"/>
        </w:rPr>
        <w:t>书记</w:t>
      </w:r>
      <w:r>
        <w:rPr>
          <w:rFonts w:hint="eastAsia" w:ascii="仿宋_GB2312" w:hAnsi="仿宋" w:eastAsia="仿宋_GB2312" w:cs="仿宋"/>
          <w:sz w:val="32"/>
          <w:szCs w:val="32"/>
        </w:rPr>
        <w:t>负责农牧林水、生态建设、乡村振兴、产业结构调整、美丽乡村建设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庭院经济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金融保险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、商贸通讯</w:t>
      </w:r>
      <w:r>
        <w:rPr>
          <w:rFonts w:hint="eastAsia" w:ascii="仿宋_GB2312" w:hAnsi="仿宋" w:eastAsia="仿宋_GB2312" w:cs="仿宋"/>
          <w:sz w:val="32"/>
          <w:szCs w:val="32"/>
        </w:rPr>
        <w:t>等工作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分管乡村振兴办、农牧服务中心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林业站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同时负责分管单位和分管领域的意识形态和党风廉政建设工作。协调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联系</w:t>
      </w:r>
      <w:r>
        <w:rPr>
          <w:rFonts w:hint="eastAsia" w:ascii="仿宋_GB2312" w:hAnsi="仿宋" w:eastAsia="仿宋_GB2312" w:cs="仿宋"/>
          <w:sz w:val="32"/>
          <w:szCs w:val="32"/>
        </w:rPr>
        <w:t>图布信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变</w:t>
      </w:r>
      <w:r>
        <w:rPr>
          <w:rFonts w:hint="eastAsia" w:ascii="仿宋_GB2312" w:hAnsi="仿宋" w:eastAsia="仿宋_GB2312" w:cs="仿宋"/>
          <w:sz w:val="32"/>
          <w:szCs w:val="32"/>
        </w:rPr>
        <w:t>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所、场信用社。</w:t>
      </w:r>
      <w:r>
        <w:rPr>
          <w:rFonts w:hint="eastAsia" w:ascii="仿宋_GB2312" w:hAnsi="楷体" w:eastAsia="仿宋_GB2312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包联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新风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drawing>
          <wp:inline distT="0" distB="0" distL="114300" distR="114300">
            <wp:extent cx="1418590" cy="1860550"/>
            <wp:effectExtent l="0" t="0" r="10160" b="6350"/>
            <wp:docPr id="8" name="图片 8" descr="成员李景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成员李景林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武装部长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李景林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default" w:ascii="仿宋_GB2312" w:eastAsia="仿宋_GB2312"/>
          <w:color w:val="FF0000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协助书记负责武装、司法、综合执法及环境卫生整治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工作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分管</w:t>
      </w:r>
      <w:r>
        <w:rPr>
          <w:rFonts w:hint="eastAsia" w:ascii="仿宋_GB2312" w:eastAsia="仿宋_GB2312" w:cs="仿宋"/>
          <w:sz w:val="32"/>
          <w:szCs w:val="32"/>
        </w:rPr>
        <w:t>安全生产、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环境保护、城</w:t>
      </w:r>
      <w:r>
        <w:rPr>
          <w:rFonts w:hint="eastAsia" w:ascii="仿宋_GB2312" w:eastAsia="仿宋_GB2312" w:cs="仿宋"/>
          <w:sz w:val="32"/>
          <w:szCs w:val="32"/>
        </w:rPr>
        <w:t>建交通、食药安全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等工作。分管安全办、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危改办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场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禁牧执法大队。同时负责分管</w:t>
      </w:r>
      <w:r>
        <w:rPr>
          <w:rFonts w:hint="eastAsia" w:ascii="仿宋_GB2312" w:hAnsi="仿宋" w:eastAsia="仿宋_GB2312" w:cs="仿宋"/>
          <w:sz w:val="32"/>
          <w:szCs w:val="32"/>
        </w:rPr>
        <w:t>单位和分管领域的意识形态和党风廉政建设工作。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协调联系旗第二食药所、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图布信执法局。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drawing>
          <wp:inline distT="0" distB="0" distL="114300" distR="114300">
            <wp:extent cx="1418590" cy="2030095"/>
            <wp:effectExtent l="0" t="0" r="10160" b="8255"/>
            <wp:docPr id="9" name="图片 9" descr="成员 宋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成员 宋君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统战委员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宋君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协助书记具体负责统一战线、民族宗教、保密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1418590" cy="1986915"/>
            <wp:effectExtent l="0" t="0" r="10160" b="13335"/>
            <wp:docPr id="10" name="图片 10" descr="成员刘岩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成员刘岩峰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纪委副书记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刘岩峰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协助纪委书记开展工作，负责党委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纪检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、三务公开监督以及干部日常监督和警示教育等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000" w:firstLineChars="125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中共丰库牧场委员会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78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560" w:lineRule="exact"/>
      <w:ind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ind w:left="640" w:firstLine="0" w:firstLineChars="0"/>
      <w:rPr>
        <w:rFonts w:eastAsia="仿宋_GB2312" w:cs="Times New Roman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EwODA5NTViOTdkNzY2Y2EyNGYwYzYyZTkxOTA4NTMifQ=="/>
  </w:docVars>
  <w:rsids>
    <w:rsidRoot w:val="00000000"/>
    <w:rsid w:val="05011FFA"/>
    <w:rsid w:val="0B484688"/>
    <w:rsid w:val="0E61338B"/>
    <w:rsid w:val="1C5738E4"/>
    <w:rsid w:val="1E3F16F6"/>
    <w:rsid w:val="1EBF003D"/>
    <w:rsid w:val="21A659B2"/>
    <w:rsid w:val="26EB3D81"/>
    <w:rsid w:val="28324873"/>
    <w:rsid w:val="37FB5189"/>
    <w:rsid w:val="39C77094"/>
    <w:rsid w:val="47123DF7"/>
    <w:rsid w:val="502A0053"/>
    <w:rsid w:val="55D47FFA"/>
    <w:rsid w:val="5768777E"/>
    <w:rsid w:val="5D294035"/>
    <w:rsid w:val="63D544EC"/>
    <w:rsid w:val="657B402C"/>
    <w:rsid w:val="666D7956"/>
    <w:rsid w:val="66C30C17"/>
    <w:rsid w:val="685079F2"/>
    <w:rsid w:val="6EB81199"/>
    <w:rsid w:val="77A41628"/>
    <w:rsid w:val="79281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3</Pages>
  <Words>1165</Words>
  <Characters>1172</Characters>
  <Lines>0</Lines>
  <Paragraphs>30</Paragraphs>
  <TotalTime>7</TotalTime>
  <ScaleCrop>false</ScaleCrop>
  <LinksUpToDate>false</LinksUpToDate>
  <CharactersWithSpaces>1205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2017-06-21T09:29:00Z</dcterms:created>
  <dc:creator>微软用户</dc:creator>
  <cp:lastModifiedBy>Administrator</cp:lastModifiedBy>
  <cp:lastPrinted>2023-03-16T02:34:00Z</cp:lastPrinted>
  <dcterms:modified xsi:type="dcterms:W3CDTF">2023-07-14T01:46:49Z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2559A1C9F7944798AABFBA5FD99A739B</vt:lpwstr>
  </property>
</Properties>
</file>