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科左中旗文化和旅游局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“政府开放日”活动报名表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身份类别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widowControl w:val="0"/>
              <w:spacing w:line="500" w:lineRule="exact"/>
              <w:rPr>
                <w:rFonts w:ascii="仿宋" w:hAnsi="仿宋" w:eastAsia="仿宋" w:cs="仿宋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人大代表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  <w14:ligatures w14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劳动模范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 xml:space="preserve"> </w:t>
            </w:r>
          </w:p>
          <w:p>
            <w:pPr>
              <w:widowControl w:val="0"/>
              <w:spacing w:line="500" w:lineRule="exact"/>
              <w:rPr>
                <w:rFonts w:ascii="仿宋" w:hAnsi="仿宋" w:eastAsia="仿宋" w:cs="仿宋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道德模范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  <w14:ligatures w14:val="none"/>
              </w:rPr>
              <w:t xml:space="preserve">企业代表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职工代表</w:t>
            </w:r>
          </w:p>
          <w:p>
            <w:pPr>
              <w:widowControl w:val="0"/>
              <w:spacing w:line="500" w:lineRule="exact"/>
              <w:rPr>
                <w:rFonts w:ascii="Times New Roman" w:hAnsi="Times New Roman" w:eastAsia="仿宋_GB2312" w:cs="仿宋_GB2312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创业者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学生代表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>网民代表</w:t>
            </w:r>
          </w:p>
          <w:p>
            <w:pPr>
              <w:widowControl w:val="0"/>
              <w:spacing w:line="500" w:lineRule="exact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14:ligatures w14:val="none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14:ligatures w14:val="none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u w:val="single"/>
                <w14:ligatures w14:val="non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姓   名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性   别</w:t>
            </w:r>
          </w:p>
        </w:tc>
        <w:tc>
          <w:tcPr>
            <w:tcW w:w="296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年   龄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民   族</w:t>
            </w:r>
          </w:p>
        </w:tc>
        <w:tc>
          <w:tcPr>
            <w:tcW w:w="296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政治面貌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296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工作单位或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从事行业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14:ligatures w14:val="none"/>
              </w:rPr>
              <w:t>您最想了解的事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jhlZmFhZDRiOGE1YTMwZDk5ODE1MzZkZDUwMDYifQ=="/>
  </w:docVars>
  <w:rsids>
    <w:rsidRoot w:val="09B0425F"/>
    <w:rsid w:val="09B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2024-05-27T01:40:00Z</dcterms:created>
  <dc:creator>王世琦</dc:creator>
  <cp:lastModifiedBy>王世琦</cp:lastModifiedBy>
  <dcterms:modified xsi:type="dcterms:W3CDTF">2024-05-27T01:40:47Z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88344C600E624E0EBFB92F28FADE8EE5_11</vt:lpwstr>
  </property>
</Properties>
</file>